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7"/>
          <w:rFonts w:ascii="宋体" w:hAnsi="宋体" w:eastAsia="宋体"/>
          <w:b w:val="0"/>
          <w:sz w:val="30"/>
          <w:szCs w:val="30"/>
        </w:rPr>
      </w:pPr>
      <w:bookmarkStart w:id="0" w:name="_GoBack"/>
      <w:bookmarkEnd w:id="0"/>
      <w:r>
        <w:rPr>
          <w:rStyle w:val="7"/>
          <w:rFonts w:hint="eastAsia" w:ascii="宋体" w:hAnsi="宋体" w:eastAsia="宋体"/>
          <w:b w:val="0"/>
          <w:sz w:val="30"/>
          <w:szCs w:val="30"/>
        </w:rPr>
        <w:t>附件1</w:t>
      </w:r>
    </w:p>
    <w:p>
      <w:pPr>
        <w:jc w:val="center"/>
        <w:rPr>
          <w:rFonts w:ascii="华文细黑" w:hAnsi="华文细黑" w:eastAsia="华文细黑" w:cs="仿宋"/>
          <w:b/>
          <w:sz w:val="30"/>
          <w:szCs w:val="30"/>
        </w:rPr>
      </w:pPr>
      <w:r>
        <w:rPr>
          <w:rFonts w:hint="eastAsia" w:ascii="华文细黑" w:hAnsi="华文细黑" w:eastAsia="华文细黑" w:cs="仿宋"/>
          <w:b/>
          <w:sz w:val="30"/>
          <w:szCs w:val="30"/>
        </w:rPr>
        <w:t>学生寝室安装插座、线路维修及相关服务项目报价表</w:t>
      </w:r>
    </w:p>
    <w:p>
      <w:pPr>
        <w:jc w:val="center"/>
        <w:rPr>
          <w:rFonts w:ascii="楷体" w:hAnsi="楷体" w:eastAsia="楷体" w:cs="仿宋_GB2312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（有效报价时间：自发出之日起至2018年7月6日16时止）</w:t>
      </w:r>
    </w:p>
    <w:tbl>
      <w:tblPr>
        <w:tblStyle w:val="8"/>
        <w:tblW w:w="10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834"/>
        <w:gridCol w:w="861"/>
        <w:gridCol w:w="566"/>
        <w:gridCol w:w="2267"/>
        <w:gridCol w:w="1276"/>
        <w:gridCol w:w="1276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8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品名</w:t>
            </w: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22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主要技术参数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含税单价（元）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含税总价（元）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1</w:t>
            </w:r>
          </w:p>
        </w:tc>
        <w:tc>
          <w:tcPr>
            <w:tcW w:w="1834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打线槽</w:t>
            </w:r>
          </w:p>
        </w:tc>
        <w:tc>
          <w:tcPr>
            <w:tcW w:w="861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2900</w:t>
            </w:r>
          </w:p>
        </w:tc>
        <w:tc>
          <w:tcPr>
            <w:tcW w:w="566" w:type="dxa"/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</w:rPr>
              <w:t>m</w:t>
            </w:r>
          </w:p>
        </w:tc>
        <w:tc>
          <w:tcPr>
            <w:tcW w:w="2267" w:type="dxa"/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5cm*5cm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报价应含材料、包装、运输、安装、调试、辅料及清场、管理费等所有有关各项的含税费用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2</w:t>
            </w:r>
          </w:p>
        </w:tc>
        <w:tc>
          <w:tcPr>
            <w:tcW w:w="1834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打插座底盒槽</w:t>
            </w:r>
          </w:p>
        </w:tc>
        <w:tc>
          <w:tcPr>
            <w:tcW w:w="861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3360</w:t>
            </w:r>
          </w:p>
        </w:tc>
        <w:tc>
          <w:tcPr>
            <w:tcW w:w="566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2267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8cm*8cm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3</w:t>
            </w:r>
          </w:p>
        </w:tc>
        <w:tc>
          <w:tcPr>
            <w:tcW w:w="1834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PVC线管</w:t>
            </w:r>
          </w:p>
        </w:tc>
        <w:tc>
          <w:tcPr>
            <w:tcW w:w="861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3300</w:t>
            </w:r>
          </w:p>
        </w:tc>
        <w:tc>
          <w:tcPr>
            <w:tcW w:w="566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m</w:t>
            </w:r>
          </w:p>
        </w:tc>
        <w:tc>
          <w:tcPr>
            <w:tcW w:w="2267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4分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4</w:t>
            </w:r>
          </w:p>
        </w:tc>
        <w:tc>
          <w:tcPr>
            <w:tcW w:w="1834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多股铜芯线</w:t>
            </w:r>
          </w:p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（插座线）</w:t>
            </w:r>
          </w:p>
        </w:tc>
        <w:tc>
          <w:tcPr>
            <w:tcW w:w="861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10100</w:t>
            </w:r>
          </w:p>
        </w:tc>
        <w:tc>
          <w:tcPr>
            <w:tcW w:w="566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m</w:t>
            </w:r>
          </w:p>
        </w:tc>
        <w:tc>
          <w:tcPr>
            <w:tcW w:w="2267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BV-2.5（国标）（鸽牌、玉兔、黑象）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5</w:t>
            </w:r>
          </w:p>
        </w:tc>
        <w:tc>
          <w:tcPr>
            <w:tcW w:w="1834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多股铜芯线</w:t>
            </w:r>
          </w:p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（接地线）</w:t>
            </w:r>
          </w:p>
        </w:tc>
        <w:tc>
          <w:tcPr>
            <w:tcW w:w="861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4000</w:t>
            </w:r>
          </w:p>
        </w:tc>
        <w:tc>
          <w:tcPr>
            <w:tcW w:w="566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m</w:t>
            </w:r>
          </w:p>
        </w:tc>
        <w:tc>
          <w:tcPr>
            <w:tcW w:w="2267" w:type="dxa"/>
            <w:vAlign w:val="center"/>
          </w:tcPr>
          <w:p>
            <w:pPr>
              <w:pStyle w:val="12"/>
              <w:rPr>
                <w:rFonts w:hint="eastAsia" w:ascii="仿宋" w:hAnsi="仿宋" w:eastAsia="仿宋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</w:rPr>
              <w:t>BV-1.5（国标:鸽牌、玉兔、黑象）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6</w:t>
            </w:r>
          </w:p>
        </w:tc>
        <w:tc>
          <w:tcPr>
            <w:tcW w:w="1834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五孔插座</w:t>
            </w:r>
          </w:p>
        </w:tc>
        <w:tc>
          <w:tcPr>
            <w:tcW w:w="861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3360</w:t>
            </w:r>
          </w:p>
        </w:tc>
        <w:tc>
          <w:tcPr>
            <w:tcW w:w="566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2267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公牛、捷鹰、中渝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7</w:t>
            </w:r>
          </w:p>
        </w:tc>
        <w:tc>
          <w:tcPr>
            <w:tcW w:w="1834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插座底盒</w:t>
            </w:r>
          </w:p>
        </w:tc>
        <w:tc>
          <w:tcPr>
            <w:tcW w:w="861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3360</w:t>
            </w:r>
          </w:p>
        </w:tc>
        <w:tc>
          <w:tcPr>
            <w:tcW w:w="566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2267" w:type="dxa"/>
            <w:vAlign w:val="center"/>
          </w:tcPr>
          <w:p>
            <w:pPr>
              <w:ind w:firstLine="140" w:firstLineChar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8</w:t>
            </w:r>
          </w:p>
        </w:tc>
        <w:tc>
          <w:tcPr>
            <w:tcW w:w="1834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更换二级配电箱</w:t>
            </w:r>
          </w:p>
        </w:tc>
        <w:tc>
          <w:tcPr>
            <w:tcW w:w="861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2267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9</w:t>
            </w:r>
          </w:p>
        </w:tc>
        <w:tc>
          <w:tcPr>
            <w:tcW w:w="1834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更换主电缆</w:t>
            </w:r>
          </w:p>
        </w:tc>
        <w:tc>
          <w:tcPr>
            <w:tcW w:w="861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70</w:t>
            </w:r>
          </w:p>
        </w:tc>
        <w:tc>
          <w:tcPr>
            <w:tcW w:w="566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m</w:t>
            </w:r>
          </w:p>
        </w:tc>
        <w:tc>
          <w:tcPr>
            <w:tcW w:w="2267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4*35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（铝芯、国标）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10</w:t>
            </w:r>
          </w:p>
        </w:tc>
        <w:tc>
          <w:tcPr>
            <w:tcW w:w="1834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电缆线鼻子</w:t>
            </w:r>
          </w:p>
        </w:tc>
        <w:tc>
          <w:tcPr>
            <w:tcW w:w="861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566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2267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4*35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（铝芯、国标）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11</w:t>
            </w:r>
          </w:p>
        </w:tc>
        <w:tc>
          <w:tcPr>
            <w:tcW w:w="1834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安装三级配电箱</w:t>
            </w:r>
          </w:p>
        </w:tc>
        <w:tc>
          <w:tcPr>
            <w:tcW w:w="861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2267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12</w:t>
            </w:r>
          </w:p>
        </w:tc>
        <w:tc>
          <w:tcPr>
            <w:tcW w:w="1834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安装空气开关带配电箱</w:t>
            </w:r>
          </w:p>
        </w:tc>
        <w:tc>
          <w:tcPr>
            <w:tcW w:w="861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566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2267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100A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3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合计（元）</w:t>
            </w:r>
          </w:p>
        </w:tc>
        <w:tc>
          <w:tcPr>
            <w:tcW w:w="766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附加条件</w:t>
            </w:r>
          </w:p>
        </w:tc>
        <w:tc>
          <w:tcPr>
            <w:tcW w:w="766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3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交货日期</w:t>
            </w:r>
          </w:p>
        </w:tc>
        <w:tc>
          <w:tcPr>
            <w:tcW w:w="766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报价商家名称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</w:tc>
        <w:tc>
          <w:tcPr>
            <w:tcW w:w="766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联系人及电话</w:t>
            </w:r>
          </w:p>
        </w:tc>
        <w:tc>
          <w:tcPr>
            <w:tcW w:w="766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报价时间</w:t>
            </w:r>
          </w:p>
        </w:tc>
        <w:tc>
          <w:tcPr>
            <w:tcW w:w="766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日</w:t>
            </w:r>
          </w:p>
        </w:tc>
      </w:tr>
    </w:tbl>
    <w:p/>
    <w:p/>
    <w:p/>
    <w:p/>
    <w:p>
      <w:pPr>
        <w:jc w:val="left"/>
        <w:rPr>
          <w:rFonts w:ascii="黑体" w:hAnsi="黑体" w:eastAsia="黑体"/>
          <w:b/>
          <w:sz w:val="28"/>
          <w:szCs w:val="28"/>
        </w:rPr>
      </w:pPr>
      <w:r>
        <w:rPr>
          <w:rStyle w:val="7"/>
          <w:rFonts w:hint="eastAsia" w:ascii="宋体" w:hAnsi="宋体" w:eastAsia="宋体"/>
          <w:b w:val="0"/>
          <w:sz w:val="30"/>
          <w:szCs w:val="30"/>
        </w:rPr>
        <w:t xml:space="preserve">附件2              </w:t>
      </w:r>
      <w:r>
        <w:rPr>
          <w:rFonts w:hint="eastAsia" w:ascii="黑体" w:hAnsi="黑体" w:eastAsia="黑体"/>
          <w:b/>
          <w:sz w:val="28"/>
          <w:szCs w:val="28"/>
        </w:rPr>
        <w:t>学生寝室安装插座及线路维修要求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一、A14、A21学生寝室安装插座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1、所有学生床每个床位安装一个五孔暗装插座。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2、从寝室内现有插座接线，打线槽安暗线。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3、材料、工程量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（1）打线槽（5cm*5cm）： 2900 m               </w:t>
      </w:r>
    </w:p>
    <w:p>
      <w:pPr>
        <w:ind w:left="559" w:leftChars="26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（2）打插座底盒槽（8cm*8cm）： 3360个</w:t>
      </w:r>
    </w:p>
    <w:p>
      <w:pPr>
        <w:ind w:left="559" w:leftChars="26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（3）4分PVC线管： 3300 m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（4）多股铜芯线（国标）（鸽牌、玉兔、黑象）</w:t>
      </w:r>
    </w:p>
    <w:p>
      <w:pPr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BV-2.5:   10100 m（插座线）</w:t>
      </w:r>
    </w:p>
    <w:p>
      <w:pPr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BV-1.5:   4000m（接地线）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（5）五孔插座： 3360个（公牛、捷鹰、中渝）</w:t>
      </w:r>
    </w:p>
    <w:p>
      <w:pPr>
        <w:numPr>
          <w:ilvl w:val="0"/>
          <w:numId w:val="1"/>
        </w:num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插座底盒： 3360个</w:t>
      </w:r>
    </w:p>
    <w:p>
      <w:pPr>
        <w:ind w:lef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二、维修线路、安装更换设备</w:t>
      </w:r>
    </w:p>
    <w:p>
      <w:pPr>
        <w:ind w:firstLine="140" w:firstLine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1、</w:t>
      </w:r>
      <w:r>
        <w:rPr>
          <w:rFonts w:ascii="仿宋" w:hAnsi="仿宋" w:eastAsia="仿宋"/>
          <w:sz w:val="28"/>
          <w:szCs w:val="28"/>
        </w:rPr>
        <w:t>A20</w:t>
      </w:r>
      <w:r>
        <w:rPr>
          <w:rFonts w:hint="eastAsia" w:ascii="仿宋" w:hAnsi="仿宋" w:eastAsia="仿宋"/>
          <w:sz w:val="28"/>
          <w:szCs w:val="28"/>
        </w:rPr>
        <w:t>更换部分设备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更换二级配电箱：1个</w:t>
      </w:r>
    </w:p>
    <w:p>
      <w:pPr>
        <w:ind w:firstLine="140" w:firstLine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2、</w:t>
      </w:r>
      <w:r>
        <w:rPr>
          <w:rFonts w:ascii="仿宋" w:hAnsi="仿宋" w:eastAsia="仿宋"/>
          <w:sz w:val="28"/>
          <w:szCs w:val="28"/>
        </w:rPr>
        <w:t>A19</w:t>
      </w:r>
      <w:r>
        <w:rPr>
          <w:rFonts w:hint="eastAsia" w:ascii="仿宋" w:hAnsi="仿宋" w:eastAsia="仿宋"/>
          <w:sz w:val="28"/>
          <w:szCs w:val="28"/>
        </w:rPr>
        <w:t>更换部分线路、安装设备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（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）更换主电缆</w:t>
      </w:r>
      <w:r>
        <w:rPr>
          <w:rFonts w:ascii="仿宋" w:hAnsi="仿宋" w:eastAsia="仿宋"/>
          <w:sz w:val="28"/>
          <w:szCs w:val="28"/>
        </w:rPr>
        <w:t>4*35</w:t>
      </w:r>
      <w:r>
        <w:rPr>
          <w:rFonts w:hint="eastAsia" w:ascii="仿宋" w:hAnsi="仿宋" w:eastAsia="仿宋"/>
          <w:sz w:val="28"/>
          <w:szCs w:val="28"/>
        </w:rPr>
        <w:t>（铝芯、国标）：</w:t>
      </w:r>
      <w:r>
        <w:rPr>
          <w:rFonts w:ascii="仿宋" w:hAnsi="仿宋" w:eastAsia="仿宋"/>
          <w:sz w:val="28"/>
          <w:szCs w:val="28"/>
        </w:rPr>
        <w:t>70m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）电缆</w:t>
      </w:r>
      <w:r>
        <w:rPr>
          <w:rFonts w:ascii="仿宋" w:hAnsi="仿宋" w:eastAsia="仿宋"/>
          <w:sz w:val="28"/>
          <w:szCs w:val="28"/>
        </w:rPr>
        <w:t>4*35</w:t>
      </w:r>
      <w:r>
        <w:rPr>
          <w:rFonts w:hint="eastAsia" w:ascii="仿宋" w:hAnsi="仿宋" w:eastAsia="仿宋"/>
          <w:sz w:val="28"/>
          <w:szCs w:val="28"/>
        </w:rPr>
        <w:t>（铝芯、国标）线鼻子：50个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）安装三级配电箱： 1个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（4）安装</w:t>
      </w:r>
      <w:r>
        <w:rPr>
          <w:rFonts w:ascii="仿宋" w:hAnsi="仿宋" w:eastAsia="仿宋"/>
          <w:sz w:val="28"/>
          <w:szCs w:val="28"/>
        </w:rPr>
        <w:t>100A</w:t>
      </w:r>
      <w:r>
        <w:rPr>
          <w:rFonts w:hint="eastAsia" w:ascii="仿宋" w:hAnsi="仿宋" w:eastAsia="仿宋"/>
          <w:sz w:val="28"/>
          <w:szCs w:val="28"/>
        </w:rPr>
        <w:t>空气开关带配电箱：5个</w:t>
      </w:r>
    </w:p>
    <w:p>
      <w:pPr>
        <w:rPr>
          <w:rStyle w:val="7"/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</w:rPr>
        <w:t>三、投标人必须提供含从事上述工程范围的有效的营业执照。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66EF5"/>
    <w:multiLevelType w:val="singleLevel"/>
    <w:tmpl w:val="70F66EF5"/>
    <w:lvl w:ilvl="0" w:tentative="0">
      <w:start w:val="6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DC"/>
    <w:rsid w:val="00024B51"/>
    <w:rsid w:val="00030B49"/>
    <w:rsid w:val="00057746"/>
    <w:rsid w:val="00072447"/>
    <w:rsid w:val="001223CB"/>
    <w:rsid w:val="001476C9"/>
    <w:rsid w:val="00171832"/>
    <w:rsid w:val="001900CB"/>
    <w:rsid w:val="001E0164"/>
    <w:rsid w:val="00203E03"/>
    <w:rsid w:val="00266EC5"/>
    <w:rsid w:val="00316EFC"/>
    <w:rsid w:val="003311B6"/>
    <w:rsid w:val="003377F6"/>
    <w:rsid w:val="00373767"/>
    <w:rsid w:val="00384FAF"/>
    <w:rsid w:val="003A11ED"/>
    <w:rsid w:val="003C7434"/>
    <w:rsid w:val="003F6309"/>
    <w:rsid w:val="00402610"/>
    <w:rsid w:val="004174C5"/>
    <w:rsid w:val="0043404B"/>
    <w:rsid w:val="004454A1"/>
    <w:rsid w:val="0048561E"/>
    <w:rsid w:val="00494220"/>
    <w:rsid w:val="004A1758"/>
    <w:rsid w:val="004C7CE3"/>
    <w:rsid w:val="005066A0"/>
    <w:rsid w:val="00540FDB"/>
    <w:rsid w:val="005437EA"/>
    <w:rsid w:val="00554516"/>
    <w:rsid w:val="00584AB4"/>
    <w:rsid w:val="00585BFF"/>
    <w:rsid w:val="005905FF"/>
    <w:rsid w:val="005978FF"/>
    <w:rsid w:val="005A7DBF"/>
    <w:rsid w:val="005F43DD"/>
    <w:rsid w:val="00615253"/>
    <w:rsid w:val="00642F5F"/>
    <w:rsid w:val="0064633F"/>
    <w:rsid w:val="00670000"/>
    <w:rsid w:val="0068131B"/>
    <w:rsid w:val="006E5714"/>
    <w:rsid w:val="006F6329"/>
    <w:rsid w:val="00712673"/>
    <w:rsid w:val="007503EF"/>
    <w:rsid w:val="0076134B"/>
    <w:rsid w:val="007A3D22"/>
    <w:rsid w:val="007B2C31"/>
    <w:rsid w:val="007E7060"/>
    <w:rsid w:val="00823D88"/>
    <w:rsid w:val="00887312"/>
    <w:rsid w:val="008E4580"/>
    <w:rsid w:val="00905CF4"/>
    <w:rsid w:val="00945D3B"/>
    <w:rsid w:val="009C7B8F"/>
    <w:rsid w:val="009D1FB4"/>
    <w:rsid w:val="009F0F19"/>
    <w:rsid w:val="00A80CE7"/>
    <w:rsid w:val="00B25426"/>
    <w:rsid w:val="00B3289E"/>
    <w:rsid w:val="00B56261"/>
    <w:rsid w:val="00B61454"/>
    <w:rsid w:val="00B8163F"/>
    <w:rsid w:val="00BA67DC"/>
    <w:rsid w:val="00C63CB4"/>
    <w:rsid w:val="00D1358D"/>
    <w:rsid w:val="00D25142"/>
    <w:rsid w:val="00D43755"/>
    <w:rsid w:val="00D526C0"/>
    <w:rsid w:val="00D54BFE"/>
    <w:rsid w:val="00D86A5C"/>
    <w:rsid w:val="00DA1991"/>
    <w:rsid w:val="00E06024"/>
    <w:rsid w:val="00E442F7"/>
    <w:rsid w:val="00E66B69"/>
    <w:rsid w:val="00E77EC2"/>
    <w:rsid w:val="00EB7687"/>
    <w:rsid w:val="00F203F8"/>
    <w:rsid w:val="00F32FC2"/>
    <w:rsid w:val="00FB61D3"/>
    <w:rsid w:val="00FE6E19"/>
    <w:rsid w:val="056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.表格"/>
    <w:basedOn w:val="1"/>
    <w:next w:val="1"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14">
    <w:name w:val="列出段落1"/>
    <w:basedOn w:val="1"/>
    <w:uiPriority w:val="99"/>
    <w:pPr>
      <w:ind w:firstLine="420" w:firstLineChars="200"/>
    </w:pPr>
    <w:rPr>
      <w:rFonts w:ascii="Calibri" w:hAnsi="Calibri" w:eastAsia="宋体" w:cs="黑体"/>
    </w:r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304</Words>
  <Characters>1738</Characters>
  <Lines>14</Lines>
  <Paragraphs>4</Paragraphs>
  <TotalTime>210</TotalTime>
  <ScaleCrop>false</ScaleCrop>
  <LinksUpToDate>false</LinksUpToDate>
  <CharactersWithSpaces>2038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2017-10-12T06:56:00Z</dcterms:created>
  <dc:creator>Ld</dc:creator>
  <cp:lastModifiedBy>镜花缘</cp:lastModifiedBy>
  <dcterms:modified xsi:type="dcterms:W3CDTF">2018-07-04T02:25:39Z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