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hint="eastAsia" w:ascii="宋体" w:hAnsi="宋体" w:eastAsia="宋体"/>
          <w:b w:val="0"/>
          <w:sz w:val="30"/>
          <w:szCs w:val="30"/>
        </w:rPr>
      </w:pPr>
      <w:r>
        <w:rPr>
          <w:rStyle w:val="7"/>
          <w:rFonts w:hint="eastAsia" w:ascii="宋体" w:hAnsi="宋体" w:eastAsia="宋体"/>
          <w:b w:val="0"/>
          <w:sz w:val="30"/>
          <w:szCs w:val="30"/>
        </w:rPr>
        <w:t>附件：</w:t>
      </w:r>
    </w:p>
    <w:p>
      <w:pPr>
        <w:jc w:val="left"/>
        <w:rPr>
          <w:rStyle w:val="7"/>
          <w:rFonts w:ascii="宋体" w:hAnsi="宋体" w:eastAsia="宋体"/>
          <w:b w:val="0"/>
          <w:sz w:val="30"/>
          <w:szCs w:val="30"/>
        </w:rPr>
      </w:pPr>
    </w:p>
    <w:p>
      <w:pPr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Fonts w:hint="eastAsia" w:ascii="华文细黑" w:hAnsi="华文细黑" w:eastAsia="华文细黑" w:cs="仿宋"/>
          <w:b/>
          <w:sz w:val="30"/>
          <w:szCs w:val="30"/>
        </w:rPr>
        <w:t>实验动物采购及相关服务项目报价表</w:t>
      </w:r>
    </w:p>
    <w:p>
      <w:pPr>
        <w:jc w:val="center"/>
        <w:rPr>
          <w:rFonts w:ascii="楷体" w:hAnsi="楷体" w:eastAsia="楷体" w:cs="仿宋"/>
          <w:b/>
          <w:sz w:val="30"/>
          <w:szCs w:val="30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（有效报价时间：自发出之日起至2018年5月11日16时止）</w:t>
      </w:r>
    </w:p>
    <w:tbl>
      <w:tblPr>
        <w:tblStyle w:val="8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920"/>
        <w:gridCol w:w="853"/>
        <w:gridCol w:w="568"/>
        <w:gridCol w:w="1593"/>
        <w:gridCol w:w="1242"/>
        <w:gridCol w:w="127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品名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主要技术参数及要求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含税单价（元）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含税总价（元）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家兔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1389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只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2.5Kg/只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牛蛙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585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只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0.5Kg/只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羊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只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25Kg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/只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,公、母各5只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鸡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81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只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2Kg/只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0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牛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头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成年母牛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猪蹄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264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只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共约1584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斤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7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合计（元）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附加条件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交货日期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4" w:hRule="atLeast"/>
        </w:trPr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联系人及电话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报价时间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日</w:t>
            </w:r>
          </w:p>
        </w:tc>
      </w:tr>
    </w:tbl>
    <w:p>
      <w:pPr>
        <w:pStyle w:val="5"/>
        <w:adjustRightInd w:val="0"/>
        <w:snapToGrid w:val="0"/>
        <w:spacing w:line="360" w:lineRule="auto"/>
        <w:ind w:firstLine="405"/>
        <w:rPr>
          <w:rFonts w:ascii="楷体" w:hAnsi="楷体" w:eastAsia="楷体"/>
          <w:sz w:val="28"/>
          <w:szCs w:val="28"/>
        </w:rPr>
      </w:pPr>
    </w:p>
    <w:p/>
    <w:p/>
    <w:p/>
    <w:p/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30B49"/>
    <w:rsid w:val="00171832"/>
    <w:rsid w:val="001E0164"/>
    <w:rsid w:val="003311B6"/>
    <w:rsid w:val="00373767"/>
    <w:rsid w:val="00384FAF"/>
    <w:rsid w:val="003A11ED"/>
    <w:rsid w:val="003C7434"/>
    <w:rsid w:val="003F6309"/>
    <w:rsid w:val="00402610"/>
    <w:rsid w:val="0043404B"/>
    <w:rsid w:val="0048561E"/>
    <w:rsid w:val="00494220"/>
    <w:rsid w:val="004C7CE3"/>
    <w:rsid w:val="00584AB4"/>
    <w:rsid w:val="005905FF"/>
    <w:rsid w:val="005978FF"/>
    <w:rsid w:val="005A7DBF"/>
    <w:rsid w:val="00615253"/>
    <w:rsid w:val="00642F5F"/>
    <w:rsid w:val="007A3D22"/>
    <w:rsid w:val="007E7060"/>
    <w:rsid w:val="00887312"/>
    <w:rsid w:val="00945D3B"/>
    <w:rsid w:val="009C7B8F"/>
    <w:rsid w:val="009D1FB4"/>
    <w:rsid w:val="00A80CE7"/>
    <w:rsid w:val="00B56261"/>
    <w:rsid w:val="00B8163F"/>
    <w:rsid w:val="00BA67DC"/>
    <w:rsid w:val="00D1358D"/>
    <w:rsid w:val="00D43755"/>
    <w:rsid w:val="00D526C0"/>
    <w:rsid w:val="00E06024"/>
    <w:rsid w:val="00EB7687"/>
    <w:rsid w:val="00FB61D3"/>
    <w:rsid w:val="15EA1439"/>
    <w:rsid w:val="22F2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.表格"/>
    <w:basedOn w:val="1"/>
    <w:next w:val="1"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14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146</Words>
  <Characters>837</Characters>
  <Lines>6</Lines>
  <Paragraphs>1</Paragraphs>
  <TotalTime>76</TotalTime>
  <ScaleCrop>false</ScaleCrop>
  <LinksUpToDate>false</LinksUpToDate>
  <CharactersWithSpaces>982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镜花缘</cp:lastModifiedBy>
  <dcterms:modified xsi:type="dcterms:W3CDTF">2018-05-04T02:51:13Z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